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69" w:rsidRPr="001A383D" w:rsidRDefault="00422769" w:rsidP="001A383D">
      <w:pPr>
        <w:spacing w:after="0" w:line="240" w:lineRule="auto"/>
        <w:jc w:val="center"/>
        <w:textAlignment w:val="top"/>
        <w:rPr>
          <w:rFonts w:ascii="Tahoma" w:eastAsia="Times New Roman" w:hAnsi="Tahoma" w:cs="B Nazanin"/>
          <w:b/>
          <w:bCs/>
          <w:sz w:val="32"/>
          <w:szCs w:val="32"/>
          <w:rtl/>
        </w:rPr>
      </w:pPr>
      <w:r w:rsidRPr="001A383D">
        <w:rPr>
          <w:rFonts w:ascii="Tahoma" w:eastAsia="Times New Roman" w:hAnsi="Tahoma" w:cs="B Nazanin"/>
          <w:b/>
          <w:bCs/>
          <w:sz w:val="32"/>
          <w:szCs w:val="32"/>
          <w:rtl/>
        </w:rPr>
        <w:t>وایمکس چیست؟</w:t>
      </w:r>
    </w:p>
    <w:p w:rsidR="00E15314" w:rsidRDefault="00E15314" w:rsidP="001A383D">
      <w:pPr>
        <w:spacing w:after="0" w:line="240" w:lineRule="auto"/>
        <w:jc w:val="lowKashida"/>
        <w:textAlignment w:val="top"/>
        <w:rPr>
          <w:rFonts w:ascii="Tahoma" w:eastAsia="Times New Roman" w:hAnsi="Tahoma" w:cs="B Nazanin"/>
          <w:b/>
          <w:bCs/>
          <w:sz w:val="24"/>
          <w:szCs w:val="24"/>
          <w:rtl/>
        </w:rPr>
      </w:pPr>
    </w:p>
    <w:p w:rsidR="00E15314" w:rsidRPr="00517114" w:rsidRDefault="00E15314" w:rsidP="001A383D">
      <w:pPr>
        <w:spacing w:after="0" w:line="240" w:lineRule="auto"/>
        <w:jc w:val="center"/>
        <w:textAlignment w:val="top"/>
        <w:rPr>
          <w:rFonts w:ascii="Tahoma" w:eastAsia="Times New Roman" w:hAnsi="Tahoma" w:cs="B Nazanin"/>
          <w:b/>
          <w:bCs/>
          <w:sz w:val="24"/>
          <w:szCs w:val="24"/>
          <w:rtl/>
        </w:rPr>
      </w:pPr>
      <w:r>
        <w:rPr>
          <w:rFonts w:ascii="Tahoma" w:eastAsia="Times New Roman" w:hAnsi="Tahoma" w:cs="B Nazanin"/>
          <w:b/>
          <w:bCs/>
          <w:noProof/>
          <w:sz w:val="24"/>
          <w:szCs w:val="24"/>
          <w:rtl/>
          <w:lang w:bidi="ar-SA"/>
        </w:rPr>
        <w:drawing>
          <wp:inline distT="0" distB="0" distL="0" distR="0">
            <wp:extent cx="5417549" cy="3433313"/>
            <wp:effectExtent l="19050" t="0" r="0" b="0"/>
            <wp:docPr id="1" name="Picture 1" descr="C:\Users\Administrator\Desktop\wimax\11040.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wimax\11040.gif.jpg"/>
                    <pic:cNvPicPr>
                      <a:picLocks noChangeAspect="1" noChangeArrowheads="1"/>
                    </pic:cNvPicPr>
                  </pic:nvPicPr>
                  <pic:blipFill>
                    <a:blip r:embed="rId5" cstate="print"/>
                    <a:srcRect/>
                    <a:stretch>
                      <a:fillRect/>
                    </a:stretch>
                  </pic:blipFill>
                  <pic:spPr bwMode="auto">
                    <a:xfrm>
                      <a:off x="0" y="0"/>
                      <a:ext cx="5417100" cy="3433028"/>
                    </a:xfrm>
                    <a:prstGeom prst="rect">
                      <a:avLst/>
                    </a:prstGeom>
                    <a:noFill/>
                    <a:ln w="9525">
                      <a:noFill/>
                      <a:miter lim="800000"/>
                      <a:headEnd/>
                      <a:tailEnd/>
                    </a:ln>
                  </pic:spPr>
                </pic:pic>
              </a:graphicData>
            </a:graphic>
          </wp:inline>
        </w:drawing>
      </w:r>
    </w:p>
    <w:p w:rsidR="00422769" w:rsidRPr="00517114" w:rsidRDefault="00422769" w:rsidP="001A383D">
      <w:pPr>
        <w:spacing w:after="0" w:line="240" w:lineRule="auto"/>
        <w:jc w:val="lowKashida"/>
        <w:textAlignment w:val="top"/>
        <w:rPr>
          <w:rFonts w:ascii="Tahoma" w:eastAsia="Times New Roman" w:hAnsi="Tahoma" w:cs="B Nazanin"/>
          <w:sz w:val="24"/>
          <w:szCs w:val="24"/>
          <w:rtl/>
        </w:rPr>
      </w:pPr>
    </w:p>
    <w:p w:rsidR="00422769" w:rsidRPr="00517114" w:rsidRDefault="00422769" w:rsidP="001A383D">
      <w:pPr>
        <w:spacing w:after="0"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امروزه فناوری اطلاعات به سرعت در حال گسترش است. تا چندی پیش اتصال به اینترنت به یکی از سه روش زیر محدود شده بود که هر کدام کاستی ها و مشکلاتی داشتند:</w:t>
      </w:r>
    </w:p>
    <w:p w:rsidR="00422769" w:rsidRPr="00517114" w:rsidRDefault="00422769" w:rsidP="001A383D">
      <w:pPr>
        <w:spacing w:after="240"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 xml:space="preserve">نخست، دسترسی از طریق خط تلفن به صورت </w:t>
      </w:r>
      <w:r w:rsidRPr="00517114">
        <w:rPr>
          <w:rFonts w:ascii="Tahoma" w:eastAsia="Times New Roman" w:hAnsi="Tahoma" w:cs="B Nazanin"/>
          <w:sz w:val="24"/>
          <w:szCs w:val="24"/>
        </w:rPr>
        <w:t>Dial-up</w:t>
      </w:r>
      <w:r w:rsidRPr="00517114">
        <w:rPr>
          <w:rFonts w:ascii="Tahoma" w:eastAsia="Times New Roman" w:hAnsi="Tahoma" w:cs="B Nazanin"/>
          <w:sz w:val="24"/>
          <w:szCs w:val="24"/>
          <w:rtl/>
        </w:rPr>
        <w:t xml:space="preserve"> که دارای سرعتی پایین و همراه با اشغال شدن خطوط تلفن بود.</w:t>
      </w:r>
    </w:p>
    <w:p w:rsidR="00422769" w:rsidRPr="00517114" w:rsidRDefault="00422769" w:rsidP="001A383D">
      <w:pPr>
        <w:spacing w:after="240"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 xml:space="preserve">دوم، دسترسی از طریق خط تلفن با استفاده از فناوری </w:t>
      </w:r>
      <w:r w:rsidRPr="00517114">
        <w:rPr>
          <w:rFonts w:ascii="Tahoma" w:eastAsia="Times New Roman" w:hAnsi="Tahoma" w:cs="B Nazanin"/>
          <w:sz w:val="24"/>
          <w:szCs w:val="24"/>
        </w:rPr>
        <w:t>XDSL</w:t>
      </w:r>
      <w:r w:rsidRPr="00517114">
        <w:rPr>
          <w:rFonts w:ascii="Tahoma" w:eastAsia="Times New Roman" w:hAnsi="Tahoma" w:cs="B Nazanin"/>
          <w:sz w:val="24"/>
          <w:szCs w:val="24"/>
          <w:rtl/>
        </w:rPr>
        <w:t xml:space="preserve"> و مودمهای کابلی که نیازمند زیرساختهای وسیع و پرهزینه است و در بسیاری از مناطق امکان دسترسی به آن وجود ندارد. ضمنا" منحصر به مکان و محدوده ای خاص است و از مزایای اینترنت بی سیم بی بهره است.</w:t>
      </w:r>
    </w:p>
    <w:p w:rsidR="00422769" w:rsidRDefault="00422769" w:rsidP="001A383D">
      <w:pPr>
        <w:spacing w:after="0"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 xml:space="preserve">سوم، دسترسی </w:t>
      </w:r>
      <w:r w:rsidRPr="00517114">
        <w:rPr>
          <w:rFonts w:ascii="Tahoma" w:eastAsia="Times New Roman" w:hAnsi="Tahoma" w:cs="B Nazanin"/>
          <w:sz w:val="24"/>
          <w:szCs w:val="24"/>
        </w:rPr>
        <w:t>Wi-Fi</w:t>
      </w:r>
      <w:r w:rsidRPr="00517114">
        <w:rPr>
          <w:rFonts w:ascii="Tahoma" w:eastAsia="Times New Roman" w:hAnsi="Tahoma" w:cs="B Nazanin"/>
          <w:sz w:val="24"/>
          <w:szCs w:val="24"/>
          <w:rtl/>
        </w:rPr>
        <w:t xml:space="preserve"> از طریق امواج رادیویی است که به صورت بی سیم و تنها در محوطه یک ساختمان امکان پذیر است.</w:t>
      </w:r>
    </w:p>
    <w:p w:rsidR="001A383D" w:rsidRPr="00517114" w:rsidRDefault="001A383D" w:rsidP="001A383D">
      <w:pPr>
        <w:spacing w:after="0" w:line="240" w:lineRule="auto"/>
        <w:jc w:val="lowKashida"/>
        <w:textAlignment w:val="top"/>
        <w:rPr>
          <w:rFonts w:ascii="Tahoma" w:eastAsia="Times New Roman" w:hAnsi="Tahoma" w:cs="B Nazanin"/>
          <w:sz w:val="24"/>
          <w:szCs w:val="24"/>
          <w:rtl/>
        </w:rPr>
      </w:pPr>
    </w:p>
    <w:p w:rsidR="00422769" w:rsidRPr="001A383D" w:rsidRDefault="00422769" w:rsidP="00315625">
      <w:pPr>
        <w:pStyle w:val="ListParagraph"/>
        <w:numPr>
          <w:ilvl w:val="0"/>
          <w:numId w:val="3"/>
        </w:numPr>
        <w:spacing w:after="0" w:line="240" w:lineRule="auto"/>
        <w:ind w:left="237" w:firstLine="142"/>
        <w:textAlignment w:val="top"/>
        <w:rPr>
          <w:rFonts w:ascii="Tahoma" w:eastAsia="Times New Roman" w:hAnsi="Tahoma" w:cs="B Nazanin"/>
          <w:b/>
          <w:bCs/>
          <w:sz w:val="28"/>
          <w:szCs w:val="28"/>
          <w:rtl/>
        </w:rPr>
      </w:pPr>
      <w:r w:rsidRPr="001A383D">
        <w:rPr>
          <w:rFonts w:ascii="Tahoma" w:eastAsia="Times New Roman" w:hAnsi="Tahoma" w:cs="B Nazanin"/>
          <w:b/>
          <w:bCs/>
          <w:sz w:val="28"/>
          <w:szCs w:val="28"/>
          <w:rtl/>
        </w:rPr>
        <w:t>اما اکنون با ظهور وایمکس جهان در آستانه تحولی دیگر در عصر اینترنت قرار گرفته است.</w:t>
      </w:r>
    </w:p>
    <w:p w:rsidR="00422769" w:rsidRPr="00517114" w:rsidRDefault="00422769" w:rsidP="001A383D">
      <w:p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br/>
        <w:t xml:space="preserve">وایمکس سیستم دیجیتال ارتباط بی سیم است که با استفاده از منطقه بسیار وسیع تحت پوشش دکلهای وایمکس ، کل شهر و شهرکهای صنعتی ومناطق راهبردی را پوشش می دهد و اینتر نت پر سرعت را برای </w:t>
      </w:r>
      <w:r w:rsidRPr="00517114">
        <w:rPr>
          <w:rFonts w:ascii="Tahoma" w:eastAsia="Times New Roman" w:hAnsi="Tahoma" w:cs="B Nazanin"/>
          <w:sz w:val="24"/>
          <w:szCs w:val="24"/>
          <w:rtl/>
        </w:rPr>
        <w:lastRenderedPageBreak/>
        <w:t>سازمانها، موسسات و شرکتهای تجاری و همچنین منازل مسکونی و کلیه افراد در هر نقطه ای از مکانهای تحت پوشش فراهم می آورد. به طوری که کاربر قادر خواهد بود در هر لحظه، حتی در شهرهای دیگر تحت پوشش، توسط رایانه اش به اینترنت پر سرعت متصل شود.</w:t>
      </w:r>
    </w:p>
    <w:p w:rsidR="00D82ADD" w:rsidRPr="00517114" w:rsidRDefault="00D82ADD" w:rsidP="001A383D">
      <w:pPr>
        <w:spacing w:after="41" w:line="240" w:lineRule="auto"/>
        <w:jc w:val="lowKashida"/>
        <w:textAlignment w:val="top"/>
        <w:rPr>
          <w:rFonts w:ascii="Tahoma" w:eastAsia="Times New Roman" w:hAnsi="Tahoma" w:cs="B Nazanin"/>
          <w:sz w:val="24"/>
          <w:szCs w:val="24"/>
          <w:rtl/>
        </w:rPr>
      </w:pPr>
    </w:p>
    <w:p w:rsidR="00D82ADD" w:rsidRDefault="00D82ADD" w:rsidP="001A383D">
      <w:p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اساسا تکنولوژی وایمکس در مقابل تکنولوژی نسل سوم موبایل قدیمی‌تر است. بگذریم از اینکه نسل سوم هم در مقابل نسل چهارم موبایل (که هنوز وارد کشورمان نشده) هم همین وضعیت دارد. امروزه سیم‌کارت‌های نسل سوم موبایل به همراه برخی مودم‌های کوچک ارائه می‌شوند که سرعت چندان بدی هم ندارد. نکته این است که نسل سوم موبایل اما فعلا در حال توسعه است و مناطق تحت پوشش کمی را در اختیار دارد به جز این موضوع تعرفه‌ها هم هست که باید در هنگام خرید به مقایسه آنها بپردازید. به هر حال در هنگام خرید وایمکس جیبی پیشنهاد می‌کنیم که به تعرفه‌های نسل سوم موبایل هم نگاهی بیندازید.</w:t>
      </w:r>
    </w:p>
    <w:p w:rsidR="00EF63A0" w:rsidRPr="00517114" w:rsidRDefault="00EF63A0" w:rsidP="001A383D">
      <w:pPr>
        <w:spacing w:after="41" w:line="240" w:lineRule="auto"/>
        <w:jc w:val="lowKashida"/>
        <w:textAlignment w:val="top"/>
        <w:rPr>
          <w:rFonts w:ascii="Tahoma" w:eastAsia="Times New Roman" w:hAnsi="Tahoma" w:cs="B Nazanin"/>
          <w:sz w:val="24"/>
          <w:szCs w:val="24"/>
          <w:rtl/>
        </w:rPr>
      </w:pPr>
    </w:p>
    <w:p w:rsidR="00D82ADD" w:rsidRDefault="00517114" w:rsidP="001A383D">
      <w:p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hint="cs"/>
          <w:sz w:val="24"/>
          <w:szCs w:val="24"/>
          <w:rtl/>
        </w:rPr>
        <w:t>انواع مودم هاي وايمكس :</w:t>
      </w:r>
    </w:p>
    <w:p w:rsidR="00315B73" w:rsidRPr="00315B73" w:rsidRDefault="00315B73" w:rsidP="001A383D">
      <w:pPr>
        <w:spacing w:after="41" w:line="240" w:lineRule="auto"/>
        <w:jc w:val="center"/>
        <w:textAlignment w:val="top"/>
        <w:rPr>
          <w:rFonts w:ascii="Tahoma" w:eastAsia="Times New Roman" w:hAnsi="Tahoma" w:cs="B Nazanin"/>
        </w:rPr>
      </w:pPr>
      <w:r>
        <w:rPr>
          <w:rFonts w:ascii="Tahoma" w:eastAsia="Times New Roman" w:hAnsi="Tahoma" w:cs="B Nazanin"/>
          <w:noProof/>
          <w:sz w:val="24"/>
          <w:szCs w:val="24"/>
          <w:rtl/>
          <w:lang w:bidi="ar-SA"/>
        </w:rPr>
        <w:drawing>
          <wp:inline distT="0" distB="0" distL="0" distR="0">
            <wp:extent cx="1906270" cy="2380615"/>
            <wp:effectExtent l="19050" t="0" r="0" b="0"/>
            <wp:docPr id="5" name="Picture 2" descr="C:\Users\Administrator\Desktop\wimax\IMG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wimax\IMG_16.jpg"/>
                    <pic:cNvPicPr>
                      <a:picLocks noChangeAspect="1" noChangeArrowheads="1"/>
                    </pic:cNvPicPr>
                  </pic:nvPicPr>
                  <pic:blipFill>
                    <a:blip r:embed="rId6" cstate="print"/>
                    <a:srcRect/>
                    <a:stretch>
                      <a:fillRect/>
                    </a:stretch>
                  </pic:blipFill>
                  <pic:spPr bwMode="auto">
                    <a:xfrm>
                      <a:off x="0" y="0"/>
                      <a:ext cx="1906270" cy="2380615"/>
                    </a:xfrm>
                    <a:prstGeom prst="rect">
                      <a:avLst/>
                    </a:prstGeom>
                    <a:noFill/>
                    <a:ln w="9525">
                      <a:noFill/>
                      <a:miter lim="800000"/>
                      <a:headEnd/>
                      <a:tailEnd/>
                    </a:ln>
                  </pic:spPr>
                </pic:pic>
              </a:graphicData>
            </a:graphic>
          </wp:inline>
        </w:drawing>
      </w:r>
      <w:r>
        <w:rPr>
          <w:rFonts w:ascii="Tahoma" w:eastAsia="Times New Roman" w:hAnsi="Tahoma" w:cs="B Nazanin"/>
          <w:noProof/>
          <w:sz w:val="24"/>
          <w:szCs w:val="24"/>
          <w:rtl/>
          <w:lang w:bidi="ar-SA"/>
        </w:rPr>
        <w:drawing>
          <wp:inline distT="0" distB="0" distL="0" distR="0">
            <wp:extent cx="1906270" cy="2380615"/>
            <wp:effectExtent l="19050" t="0" r="0" b="0"/>
            <wp:docPr id="4" name="Picture 4" descr="C:\Users\Administrator\Desktop\wimax\IMG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wimax\IMG_11.jpg"/>
                    <pic:cNvPicPr>
                      <a:picLocks noChangeAspect="1" noChangeArrowheads="1"/>
                    </pic:cNvPicPr>
                  </pic:nvPicPr>
                  <pic:blipFill>
                    <a:blip r:embed="rId7" cstate="print"/>
                    <a:srcRect/>
                    <a:stretch>
                      <a:fillRect/>
                    </a:stretch>
                  </pic:blipFill>
                  <pic:spPr bwMode="auto">
                    <a:xfrm>
                      <a:off x="0" y="0"/>
                      <a:ext cx="1906270" cy="2380615"/>
                    </a:xfrm>
                    <a:prstGeom prst="rect">
                      <a:avLst/>
                    </a:prstGeom>
                    <a:noFill/>
                    <a:ln w="9525">
                      <a:noFill/>
                      <a:miter lim="800000"/>
                      <a:headEnd/>
                      <a:tailEnd/>
                    </a:ln>
                  </pic:spPr>
                </pic:pic>
              </a:graphicData>
            </a:graphic>
          </wp:inline>
        </w:drawing>
      </w:r>
      <w:r w:rsidRPr="00315B73">
        <w:rPr>
          <w:rFonts w:ascii="Tahoma" w:eastAsia="Times New Roman" w:hAnsi="Tahoma" w:cs="B Nazanin"/>
          <w:noProof/>
          <w:rtl/>
          <w:lang w:bidi="ar-SA"/>
        </w:rPr>
        <w:drawing>
          <wp:inline distT="0" distB="0" distL="0" distR="0">
            <wp:extent cx="1906270" cy="2380615"/>
            <wp:effectExtent l="19050" t="0" r="0" b="0"/>
            <wp:docPr id="3" name="Picture 3" descr="C:\Users\Administrator\Desktop\wimax\IM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wimax\IMG_01.jpg"/>
                    <pic:cNvPicPr>
                      <a:picLocks noChangeAspect="1" noChangeArrowheads="1"/>
                    </pic:cNvPicPr>
                  </pic:nvPicPr>
                  <pic:blipFill>
                    <a:blip r:embed="rId8" cstate="print"/>
                    <a:srcRect/>
                    <a:stretch>
                      <a:fillRect/>
                    </a:stretch>
                  </pic:blipFill>
                  <pic:spPr bwMode="auto">
                    <a:xfrm>
                      <a:off x="0" y="0"/>
                      <a:ext cx="1906270" cy="2380615"/>
                    </a:xfrm>
                    <a:prstGeom prst="rect">
                      <a:avLst/>
                    </a:prstGeom>
                    <a:noFill/>
                    <a:ln w="9525">
                      <a:noFill/>
                      <a:miter lim="800000"/>
                      <a:headEnd/>
                      <a:tailEnd/>
                    </a:ln>
                  </pic:spPr>
                </pic:pic>
              </a:graphicData>
            </a:graphic>
          </wp:inline>
        </w:drawing>
      </w:r>
    </w:p>
    <w:p w:rsidR="00D82ADD" w:rsidRDefault="00D82ADD" w:rsidP="001A383D">
      <w:p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 xml:space="preserve">بهتر است به سه نوع کلی از مودم‌های وایمکس اشاره کنیم: مودم‌های جیبی که هم‌اکنون هر دو اپراتور اصلی وایمکس ارائه می‌دهند از جهت قابل حمل بودن و کوچکی‌شان بسیار مورد توجه قرار می‌گیرند. این مودم‌ها را می‌توان با یک شارژ کوچک شارژ کرد و در هر جا برد اما مشکل آنجاست که بسیاری از شهرها تحت پوشش وایمکس نیستند یا نقاط مختلف یک شهر (مثلا تهران) از نظر کیفیت اتصال به اینترنت هم با هم متفاوت است. حتی نقطه متقاضی نیز در برقراری ارتباط او موثر است. مثلا افرادی که در طبقه چهارم یک ساختمان ساکن هستند به مراتب از شانس اتصال بهتری برخوردارند تا کسانی که در طبقه اول قرار دارند. امواج وایمکس در نقاط پست و کم ارتفاع دچار افت می‌شوند. به همین منظور شرکت‌های ارائه‌دهنده وایمکس مودم‌هایی را با آنتن بام برای متقاضیانی دارند که امواج آنها ضعیف‌ است دارند و به متقاضیان ارائه می‌کنند. مودم‌های نوع </w:t>
      </w:r>
      <w:r w:rsidR="00EF63A0">
        <w:rPr>
          <w:rFonts w:ascii="Tahoma" w:eastAsia="Times New Roman" w:hAnsi="Tahoma" w:cs="B Nazanin" w:hint="cs"/>
          <w:sz w:val="24"/>
          <w:szCs w:val="24"/>
          <w:rtl/>
        </w:rPr>
        <w:t>سومي</w:t>
      </w:r>
      <w:r w:rsidRPr="00517114">
        <w:rPr>
          <w:rFonts w:ascii="Tahoma" w:eastAsia="Times New Roman" w:hAnsi="Tahoma" w:cs="B Nazanin"/>
          <w:sz w:val="24"/>
          <w:szCs w:val="24"/>
          <w:rtl/>
        </w:rPr>
        <w:t xml:space="preserve"> نیز وجود دارند که نیاز به اتصال مداوم به برق دارند و اساسا قابل حمل نیستند، اما اگر مثلا شما مایل باشید، می‌توانید آن را از منزل به اداره یا مکان دیگری ببرید و مورد استفاده قرار دهید. به هر حال مودم‌های جیبی کیفیت آنتن‌دهی و اتصال به اینترنتشان ضعیف است، اما اگر از جمله افرادی هستید که مرتبا در حال جابه‌جا شدن‌اند، این مودم‌ها پیشنهاد خوبی است. </w:t>
      </w:r>
    </w:p>
    <w:p w:rsidR="00315B73" w:rsidRPr="00315B73" w:rsidRDefault="00315B73" w:rsidP="001A383D">
      <w:pPr>
        <w:spacing w:after="41" w:line="240" w:lineRule="auto"/>
        <w:jc w:val="lowKashida"/>
        <w:textAlignment w:val="top"/>
        <w:rPr>
          <w:rFonts w:ascii="Tahoma" w:eastAsia="Times New Roman" w:hAnsi="Tahoma" w:cs="B Nazanin"/>
          <w:sz w:val="18"/>
          <w:szCs w:val="18"/>
          <w:rtl/>
        </w:rPr>
      </w:pPr>
    </w:p>
    <w:p w:rsidR="00517114" w:rsidRPr="00517114" w:rsidRDefault="00517114" w:rsidP="001A383D">
      <w:p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با ظهور وایمکس، جهان در آستانه تحولی تازه در عصر ارتباطات قرار گرفته است. وایمکس سیستم دیجیتال ارتباط بی‌سیم است که با استفاده از منطقه بسیار وسیع تحت پوشش دکل‌های آن، می‌تواند یک شهر، شهرک یا منطقه‌ای خاص را پوشش دهد و اینترنت پر سرعت را برای سازمان‌ها، موسسات و شرکت‌های تجاری و همچنین منازل مسکونی و در واقع تمامی افراد در هر نقطه‌ای از مناطق تحت پوشش فراهم کند. یا استفاده از وایمکس کاربر در هر لحظه، حتی در شهرهای دیگر تحت پوشش، به اینترنت پر سرعت دسترسی دارد.</w:t>
      </w:r>
      <w:r w:rsidR="00315B73">
        <w:rPr>
          <w:rFonts w:ascii="Tahoma" w:eastAsia="Times New Roman" w:hAnsi="Tahoma" w:cs="B Nazanin" w:hint="cs"/>
          <w:sz w:val="24"/>
          <w:szCs w:val="24"/>
          <w:rtl/>
        </w:rPr>
        <w:t xml:space="preserve"> </w:t>
      </w:r>
      <w:r w:rsidRPr="00517114">
        <w:rPr>
          <w:rFonts w:ascii="Tahoma" w:eastAsia="Times New Roman" w:hAnsi="Tahoma" w:cs="B Nazanin"/>
          <w:sz w:val="24"/>
          <w:szCs w:val="24"/>
          <w:rtl/>
        </w:rPr>
        <w:t xml:space="preserve">وایمکس، سیستم دیجیتال ارتباط بی‌سیم است و جایگزینی مناسب برای شبکه‌های </w:t>
      </w:r>
      <w:r w:rsidRPr="00517114">
        <w:rPr>
          <w:rFonts w:ascii="Tahoma" w:eastAsia="Times New Roman" w:hAnsi="Tahoma" w:cs="B Nazanin"/>
          <w:sz w:val="24"/>
          <w:szCs w:val="24"/>
        </w:rPr>
        <w:t>ADSL</w:t>
      </w:r>
      <w:r w:rsidRPr="00517114">
        <w:rPr>
          <w:rFonts w:ascii="Tahoma" w:eastAsia="Times New Roman" w:hAnsi="Tahoma" w:cs="B Nazanin"/>
          <w:sz w:val="24"/>
          <w:szCs w:val="24"/>
          <w:rtl/>
        </w:rPr>
        <w:t xml:space="preserve"> و حتی شبکه‌های بی‌سیم کوتاه برد در نواحی شهری محسوب می‌شود. از بزرگترین مزیت‌های این تکنولوژی نسبت به دیگر تکنولوژی‌های بی‌سیم، برد بالای امواج آن و امکان دسترسی به آن در مسافت‌های بسیار طولانی است.</w:t>
      </w:r>
    </w:p>
    <w:p w:rsidR="00517114" w:rsidRPr="00517114" w:rsidRDefault="00517114" w:rsidP="001A383D">
      <w:p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sz w:val="24"/>
          <w:szCs w:val="24"/>
          <w:rtl/>
        </w:rPr>
        <w:t xml:space="preserve">مهمترین عاملی که این دو فناوری را متمایز می‌سازد وسعت ارتباطات است. از </w:t>
      </w:r>
      <w:r w:rsidRPr="00517114">
        <w:rPr>
          <w:rFonts w:ascii="Tahoma" w:eastAsia="Times New Roman" w:hAnsi="Tahoma" w:cs="B Nazanin"/>
          <w:sz w:val="24"/>
          <w:szCs w:val="24"/>
        </w:rPr>
        <w:t>Wi-Fi</w:t>
      </w:r>
      <w:r w:rsidRPr="00517114">
        <w:rPr>
          <w:rFonts w:ascii="Tahoma" w:eastAsia="Times New Roman" w:hAnsi="Tahoma" w:cs="B Nazanin"/>
          <w:sz w:val="24"/>
          <w:szCs w:val="24"/>
          <w:rtl/>
        </w:rPr>
        <w:t xml:space="preserve"> در ارتباطات محلی تا برد حداکثر ۱۰۰ متر استفاده میشود در حالی که از </w:t>
      </w:r>
      <w:r w:rsidRPr="00517114">
        <w:rPr>
          <w:rFonts w:ascii="Tahoma" w:eastAsia="Times New Roman" w:hAnsi="Tahoma" w:cs="B Nazanin"/>
          <w:sz w:val="24"/>
          <w:szCs w:val="24"/>
        </w:rPr>
        <w:t>WiMax</w:t>
      </w:r>
      <w:r w:rsidRPr="00517114">
        <w:rPr>
          <w:rFonts w:ascii="Tahoma" w:eastAsia="Times New Roman" w:hAnsi="Tahoma" w:cs="B Nazanin"/>
          <w:sz w:val="24"/>
          <w:szCs w:val="24"/>
          <w:rtl/>
        </w:rPr>
        <w:t xml:space="preserve"> در شبکه‌هایی تا برد ۵۰ کیلومتر هم می‌توان استفاده کرد.</w:t>
      </w:r>
    </w:p>
    <w:p w:rsidR="00D82ADD" w:rsidRPr="00517114" w:rsidRDefault="00D82ADD" w:rsidP="001A383D">
      <w:pPr>
        <w:spacing w:after="41" w:line="240" w:lineRule="auto"/>
        <w:jc w:val="lowKashida"/>
        <w:textAlignment w:val="top"/>
        <w:rPr>
          <w:rFonts w:ascii="Tahoma" w:eastAsia="Times New Roman" w:hAnsi="Tahoma" w:cs="B Nazanin"/>
          <w:sz w:val="24"/>
          <w:szCs w:val="24"/>
          <w:rtl/>
        </w:rPr>
      </w:pPr>
    </w:p>
    <w:p w:rsidR="00DF7B52" w:rsidRPr="00517114" w:rsidRDefault="00DF7B52" w:rsidP="001A383D">
      <w:pPr>
        <w:spacing w:after="41" w:line="240" w:lineRule="auto"/>
        <w:jc w:val="lowKashida"/>
        <w:textAlignment w:val="top"/>
        <w:rPr>
          <w:rFonts w:ascii="Tahoma" w:eastAsia="Times New Roman" w:hAnsi="Tahoma" w:cs="B Nazanin"/>
          <w:sz w:val="24"/>
          <w:szCs w:val="24"/>
          <w:rtl/>
        </w:rPr>
      </w:pPr>
    </w:p>
    <w:p w:rsidR="00D82ADD" w:rsidRPr="00517114" w:rsidRDefault="00D82ADD" w:rsidP="001A383D">
      <w:pPr>
        <w:spacing w:after="41" w:line="240" w:lineRule="auto"/>
        <w:jc w:val="lowKashida"/>
        <w:textAlignment w:val="top"/>
        <w:rPr>
          <w:rFonts w:ascii="Tahoma" w:eastAsia="Times New Roman" w:hAnsi="Tahoma" w:cs="B Nazanin"/>
          <w:b/>
          <w:bCs/>
          <w:sz w:val="24"/>
          <w:szCs w:val="24"/>
          <w:rtl/>
        </w:rPr>
      </w:pPr>
      <w:r w:rsidRPr="00517114">
        <w:rPr>
          <w:rFonts w:ascii="Tahoma" w:eastAsia="Times New Roman" w:hAnsi="Tahoma" w:cs="B Nazanin" w:hint="cs"/>
          <w:b/>
          <w:bCs/>
          <w:sz w:val="24"/>
          <w:szCs w:val="24"/>
          <w:rtl/>
        </w:rPr>
        <w:t xml:space="preserve">اپراتورهاي ارائه دهنده وايمكس در ايران عبارتند از : </w:t>
      </w:r>
    </w:p>
    <w:p w:rsidR="00315B73" w:rsidRPr="00517114" w:rsidRDefault="00315B73" w:rsidP="001A383D">
      <w:pPr>
        <w:pStyle w:val="ListParagraph"/>
        <w:numPr>
          <w:ilvl w:val="0"/>
          <w:numId w:val="2"/>
        </w:numPr>
        <w:spacing w:after="41" w:line="240" w:lineRule="auto"/>
        <w:jc w:val="lowKashida"/>
        <w:textAlignment w:val="top"/>
        <w:rPr>
          <w:rFonts w:ascii="Tahoma" w:eastAsia="Times New Roman" w:hAnsi="Tahoma" w:cs="B Nazanin"/>
          <w:sz w:val="24"/>
          <w:szCs w:val="24"/>
        </w:rPr>
      </w:pPr>
      <w:r w:rsidRPr="00517114">
        <w:rPr>
          <w:rFonts w:ascii="Tahoma" w:eastAsia="Times New Roman" w:hAnsi="Tahoma" w:cs="B Nazanin" w:hint="cs"/>
          <w:sz w:val="24"/>
          <w:szCs w:val="24"/>
          <w:rtl/>
        </w:rPr>
        <w:t>رايتل</w:t>
      </w:r>
    </w:p>
    <w:p w:rsidR="00D82ADD" w:rsidRPr="00517114" w:rsidRDefault="00D82ADD" w:rsidP="001A383D">
      <w:pPr>
        <w:pStyle w:val="ListParagraph"/>
        <w:numPr>
          <w:ilvl w:val="0"/>
          <w:numId w:val="2"/>
        </w:numPr>
        <w:spacing w:after="41" w:line="240" w:lineRule="auto"/>
        <w:jc w:val="lowKashida"/>
        <w:textAlignment w:val="top"/>
        <w:rPr>
          <w:rFonts w:ascii="Tahoma" w:eastAsia="Times New Roman" w:hAnsi="Tahoma" w:cs="B Nazanin"/>
          <w:sz w:val="24"/>
          <w:szCs w:val="24"/>
        </w:rPr>
      </w:pPr>
      <w:r w:rsidRPr="00517114">
        <w:rPr>
          <w:rFonts w:ascii="Tahoma" w:eastAsia="Times New Roman" w:hAnsi="Tahoma" w:cs="B Nazanin" w:hint="cs"/>
          <w:sz w:val="24"/>
          <w:szCs w:val="24"/>
          <w:rtl/>
        </w:rPr>
        <w:t xml:space="preserve">ايرانسل </w:t>
      </w:r>
    </w:p>
    <w:p w:rsidR="00D82ADD" w:rsidRPr="00517114" w:rsidRDefault="00D82ADD" w:rsidP="001A383D">
      <w:pPr>
        <w:pStyle w:val="ListParagraph"/>
        <w:numPr>
          <w:ilvl w:val="0"/>
          <w:numId w:val="2"/>
        </w:numPr>
        <w:spacing w:after="41" w:line="240" w:lineRule="auto"/>
        <w:jc w:val="lowKashida"/>
        <w:textAlignment w:val="top"/>
        <w:rPr>
          <w:rFonts w:ascii="Tahoma" w:eastAsia="Times New Roman" w:hAnsi="Tahoma" w:cs="B Nazanin"/>
          <w:sz w:val="24"/>
          <w:szCs w:val="24"/>
          <w:rtl/>
        </w:rPr>
      </w:pPr>
      <w:r w:rsidRPr="00517114">
        <w:rPr>
          <w:rFonts w:ascii="Tahoma" w:eastAsia="Times New Roman" w:hAnsi="Tahoma" w:cs="B Nazanin" w:hint="cs"/>
          <w:sz w:val="24"/>
          <w:szCs w:val="24"/>
          <w:rtl/>
        </w:rPr>
        <w:t>مين نت</w:t>
      </w:r>
    </w:p>
    <w:sectPr w:rsidR="00D82ADD" w:rsidRPr="00517114" w:rsidSect="00D03DE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2D15"/>
    <w:multiLevelType w:val="hybridMultilevel"/>
    <w:tmpl w:val="6502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33C2C"/>
    <w:multiLevelType w:val="hybridMultilevel"/>
    <w:tmpl w:val="5C3A7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C59B4"/>
    <w:multiLevelType w:val="hybridMultilevel"/>
    <w:tmpl w:val="2E4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22769"/>
    <w:rsid w:val="001A383D"/>
    <w:rsid w:val="002A684E"/>
    <w:rsid w:val="00315625"/>
    <w:rsid w:val="00315B73"/>
    <w:rsid w:val="00422769"/>
    <w:rsid w:val="00465DF6"/>
    <w:rsid w:val="00517114"/>
    <w:rsid w:val="00532054"/>
    <w:rsid w:val="006568D8"/>
    <w:rsid w:val="007C056B"/>
    <w:rsid w:val="00892D11"/>
    <w:rsid w:val="00925D33"/>
    <w:rsid w:val="00D03DE0"/>
    <w:rsid w:val="00D82ADD"/>
    <w:rsid w:val="00DB6086"/>
    <w:rsid w:val="00DF7B52"/>
    <w:rsid w:val="00E15314"/>
    <w:rsid w:val="00EF63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2769"/>
    <w:rPr>
      <w:b/>
      <w:bCs/>
    </w:rPr>
  </w:style>
  <w:style w:type="character" w:customStyle="1" w:styleId="title5">
    <w:name w:val="title5"/>
    <w:basedOn w:val="DefaultParagraphFont"/>
    <w:rsid w:val="00422769"/>
  </w:style>
  <w:style w:type="paragraph" w:styleId="ListParagraph">
    <w:name w:val="List Paragraph"/>
    <w:basedOn w:val="Normal"/>
    <w:uiPriority w:val="34"/>
    <w:qFormat/>
    <w:rsid w:val="00D82ADD"/>
    <w:pPr>
      <w:ind w:left="720"/>
      <w:contextualSpacing/>
    </w:pPr>
  </w:style>
  <w:style w:type="character" w:styleId="Hyperlink">
    <w:name w:val="Hyperlink"/>
    <w:basedOn w:val="DefaultParagraphFont"/>
    <w:uiPriority w:val="99"/>
    <w:semiHidden/>
    <w:unhideWhenUsed/>
    <w:rsid w:val="00D82ADD"/>
    <w:rPr>
      <w:b w:val="0"/>
      <w:bCs w:val="0"/>
      <w:strike w:val="0"/>
      <w:dstrike w:val="0"/>
      <w:color w:val="0066CC"/>
      <w:u w:val="none"/>
      <w:effect w:val="none"/>
    </w:rPr>
  </w:style>
  <w:style w:type="paragraph" w:styleId="NormalWeb">
    <w:name w:val="Normal (Web)"/>
    <w:basedOn w:val="Normal"/>
    <w:uiPriority w:val="99"/>
    <w:semiHidden/>
    <w:unhideWhenUsed/>
    <w:rsid w:val="00D82ADD"/>
    <w:pPr>
      <w:bidi w:val="0"/>
      <w:spacing w:before="384" w:after="384"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5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14633">
      <w:bodyDiv w:val="1"/>
      <w:marLeft w:val="0"/>
      <w:marRight w:val="0"/>
      <w:marTop w:val="0"/>
      <w:marBottom w:val="0"/>
      <w:divBdr>
        <w:top w:val="none" w:sz="0" w:space="0" w:color="auto"/>
        <w:left w:val="none" w:sz="0" w:space="0" w:color="auto"/>
        <w:bottom w:val="none" w:sz="0" w:space="0" w:color="auto"/>
        <w:right w:val="none" w:sz="0" w:space="0" w:color="auto"/>
      </w:divBdr>
      <w:divsChild>
        <w:div w:id="1049767862">
          <w:marLeft w:val="0"/>
          <w:marRight w:val="0"/>
          <w:marTop w:val="0"/>
          <w:marBottom w:val="0"/>
          <w:divBdr>
            <w:top w:val="none" w:sz="0" w:space="0" w:color="auto"/>
            <w:left w:val="none" w:sz="0" w:space="0" w:color="auto"/>
            <w:bottom w:val="none" w:sz="0" w:space="0" w:color="auto"/>
            <w:right w:val="none" w:sz="0" w:space="0" w:color="auto"/>
          </w:divBdr>
          <w:divsChild>
            <w:div w:id="1024019893">
              <w:marLeft w:val="0"/>
              <w:marRight w:val="0"/>
              <w:marTop w:val="272"/>
              <w:marBottom w:val="272"/>
              <w:divBdr>
                <w:top w:val="single" w:sz="6" w:space="0" w:color="D6D6D6"/>
                <w:left w:val="single" w:sz="6" w:space="14" w:color="D6D6D6"/>
                <w:bottom w:val="single" w:sz="6" w:space="14" w:color="D6D6D6"/>
                <w:right w:val="single" w:sz="6" w:space="14" w:color="D6D6D6"/>
              </w:divBdr>
              <w:divsChild>
                <w:div w:id="1019937423">
                  <w:marLeft w:val="0"/>
                  <w:marRight w:val="0"/>
                  <w:marTop w:val="0"/>
                  <w:marBottom w:val="272"/>
                  <w:divBdr>
                    <w:top w:val="none" w:sz="0" w:space="0" w:color="auto"/>
                    <w:left w:val="none" w:sz="0" w:space="0" w:color="auto"/>
                    <w:bottom w:val="none" w:sz="0" w:space="0" w:color="auto"/>
                    <w:right w:val="none" w:sz="0" w:space="0" w:color="auto"/>
                  </w:divBdr>
                  <w:divsChild>
                    <w:div w:id="502669065">
                      <w:marLeft w:val="0"/>
                      <w:marRight w:val="0"/>
                      <w:marTop w:val="0"/>
                      <w:marBottom w:val="0"/>
                      <w:divBdr>
                        <w:top w:val="none" w:sz="0" w:space="0" w:color="auto"/>
                        <w:left w:val="none" w:sz="0" w:space="0" w:color="auto"/>
                        <w:bottom w:val="none" w:sz="0" w:space="0" w:color="auto"/>
                        <w:right w:val="none" w:sz="0" w:space="0" w:color="auto"/>
                      </w:divBdr>
                      <w:divsChild>
                        <w:div w:id="1111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7945">
      <w:bodyDiv w:val="1"/>
      <w:marLeft w:val="0"/>
      <w:marRight w:val="0"/>
      <w:marTop w:val="0"/>
      <w:marBottom w:val="0"/>
      <w:divBdr>
        <w:top w:val="none" w:sz="0" w:space="0" w:color="auto"/>
        <w:left w:val="none" w:sz="0" w:space="0" w:color="auto"/>
        <w:bottom w:val="none" w:sz="0" w:space="0" w:color="auto"/>
        <w:right w:val="none" w:sz="0" w:space="0" w:color="auto"/>
      </w:divBdr>
      <w:divsChild>
        <w:div w:id="1265532038">
          <w:marLeft w:val="0"/>
          <w:marRight w:val="0"/>
          <w:marTop w:val="0"/>
          <w:marBottom w:val="0"/>
          <w:divBdr>
            <w:top w:val="none" w:sz="0" w:space="0" w:color="auto"/>
            <w:left w:val="none" w:sz="0" w:space="0" w:color="auto"/>
            <w:bottom w:val="none" w:sz="0" w:space="0" w:color="auto"/>
            <w:right w:val="none" w:sz="0" w:space="0" w:color="auto"/>
          </w:divBdr>
          <w:divsChild>
            <w:div w:id="1048988736">
              <w:marLeft w:val="0"/>
              <w:marRight w:val="0"/>
              <w:marTop w:val="0"/>
              <w:marBottom w:val="0"/>
              <w:divBdr>
                <w:top w:val="none" w:sz="0" w:space="0" w:color="auto"/>
                <w:left w:val="none" w:sz="0" w:space="0" w:color="auto"/>
                <w:bottom w:val="none" w:sz="0" w:space="0" w:color="auto"/>
                <w:right w:val="none" w:sz="0" w:space="0" w:color="auto"/>
              </w:divBdr>
              <w:divsChild>
                <w:div w:id="2126996275">
                  <w:marLeft w:val="0"/>
                  <w:marRight w:val="0"/>
                  <w:marTop w:val="0"/>
                  <w:marBottom w:val="0"/>
                  <w:divBdr>
                    <w:top w:val="none" w:sz="0" w:space="0" w:color="auto"/>
                    <w:left w:val="none" w:sz="0" w:space="0" w:color="auto"/>
                    <w:bottom w:val="none" w:sz="0" w:space="0" w:color="auto"/>
                    <w:right w:val="none" w:sz="0" w:space="0" w:color="auto"/>
                  </w:divBdr>
                  <w:divsChild>
                    <w:div w:id="118301989">
                      <w:marLeft w:val="0"/>
                      <w:marRight w:val="0"/>
                      <w:marTop w:val="0"/>
                      <w:marBottom w:val="0"/>
                      <w:divBdr>
                        <w:top w:val="none" w:sz="0" w:space="0" w:color="auto"/>
                        <w:left w:val="none" w:sz="0" w:space="0" w:color="auto"/>
                        <w:bottom w:val="none" w:sz="0" w:space="0" w:color="auto"/>
                        <w:right w:val="none" w:sz="0" w:space="0" w:color="auto"/>
                      </w:divBdr>
                      <w:divsChild>
                        <w:div w:id="923344338">
                          <w:marLeft w:val="0"/>
                          <w:marRight w:val="0"/>
                          <w:marTop w:val="0"/>
                          <w:marBottom w:val="0"/>
                          <w:divBdr>
                            <w:top w:val="none" w:sz="0" w:space="0" w:color="auto"/>
                            <w:left w:val="none" w:sz="0" w:space="0" w:color="auto"/>
                            <w:bottom w:val="none" w:sz="0" w:space="0" w:color="auto"/>
                            <w:right w:val="none" w:sz="0" w:space="0" w:color="auto"/>
                          </w:divBdr>
                          <w:divsChild>
                            <w:div w:id="876627534">
                              <w:marLeft w:val="0"/>
                              <w:marRight w:val="0"/>
                              <w:marTop w:val="0"/>
                              <w:marBottom w:val="0"/>
                              <w:divBdr>
                                <w:top w:val="none" w:sz="0" w:space="0" w:color="auto"/>
                                <w:left w:val="none" w:sz="0" w:space="0" w:color="auto"/>
                                <w:bottom w:val="none" w:sz="0" w:space="0" w:color="auto"/>
                                <w:right w:val="none" w:sz="0" w:space="0" w:color="auto"/>
                              </w:divBdr>
                              <w:divsChild>
                                <w:div w:id="1559706946">
                                  <w:marLeft w:val="41"/>
                                  <w:marRight w:val="41"/>
                                  <w:marTop w:val="41"/>
                                  <w:marBottom w:val="41"/>
                                  <w:divBdr>
                                    <w:top w:val="none" w:sz="0" w:space="0" w:color="auto"/>
                                    <w:left w:val="none" w:sz="0" w:space="0" w:color="auto"/>
                                    <w:bottom w:val="none" w:sz="0" w:space="0" w:color="auto"/>
                                    <w:right w:val="none" w:sz="0" w:space="0" w:color="auto"/>
                                  </w:divBdr>
                                  <w:divsChild>
                                    <w:div w:id="4739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576494">
      <w:bodyDiv w:val="1"/>
      <w:marLeft w:val="0"/>
      <w:marRight w:val="0"/>
      <w:marTop w:val="0"/>
      <w:marBottom w:val="0"/>
      <w:divBdr>
        <w:top w:val="none" w:sz="0" w:space="0" w:color="auto"/>
        <w:left w:val="none" w:sz="0" w:space="0" w:color="auto"/>
        <w:bottom w:val="none" w:sz="0" w:space="0" w:color="auto"/>
        <w:right w:val="none" w:sz="0" w:space="0" w:color="auto"/>
      </w:divBdr>
      <w:divsChild>
        <w:div w:id="1397707057">
          <w:marLeft w:val="0"/>
          <w:marRight w:val="0"/>
          <w:marTop w:val="0"/>
          <w:marBottom w:val="0"/>
          <w:divBdr>
            <w:top w:val="none" w:sz="0" w:space="0" w:color="auto"/>
            <w:left w:val="none" w:sz="0" w:space="0" w:color="auto"/>
            <w:bottom w:val="none" w:sz="0" w:space="0" w:color="auto"/>
            <w:right w:val="none" w:sz="0" w:space="0" w:color="auto"/>
          </w:divBdr>
          <w:divsChild>
            <w:div w:id="355930759">
              <w:marLeft w:val="0"/>
              <w:marRight w:val="0"/>
              <w:marTop w:val="0"/>
              <w:marBottom w:val="0"/>
              <w:divBdr>
                <w:top w:val="none" w:sz="0" w:space="0" w:color="auto"/>
                <w:left w:val="none" w:sz="0" w:space="0" w:color="auto"/>
                <w:bottom w:val="none" w:sz="0" w:space="0" w:color="auto"/>
                <w:right w:val="none" w:sz="0" w:space="0" w:color="auto"/>
              </w:divBdr>
              <w:divsChild>
                <w:div w:id="1262952381">
                  <w:marLeft w:val="0"/>
                  <w:marRight w:val="0"/>
                  <w:marTop w:val="0"/>
                  <w:marBottom w:val="0"/>
                  <w:divBdr>
                    <w:top w:val="none" w:sz="0" w:space="0" w:color="auto"/>
                    <w:left w:val="none" w:sz="0" w:space="0" w:color="auto"/>
                    <w:bottom w:val="none" w:sz="0" w:space="0" w:color="auto"/>
                    <w:right w:val="none" w:sz="0" w:space="0" w:color="auto"/>
                  </w:divBdr>
                  <w:divsChild>
                    <w:div w:id="4407469">
                      <w:marLeft w:val="0"/>
                      <w:marRight w:val="0"/>
                      <w:marTop w:val="0"/>
                      <w:marBottom w:val="0"/>
                      <w:divBdr>
                        <w:top w:val="none" w:sz="0" w:space="0" w:color="auto"/>
                        <w:left w:val="none" w:sz="0" w:space="0" w:color="auto"/>
                        <w:bottom w:val="none" w:sz="0" w:space="0" w:color="auto"/>
                        <w:right w:val="none" w:sz="0" w:space="0" w:color="auto"/>
                      </w:divBdr>
                      <w:divsChild>
                        <w:div w:id="983659925">
                          <w:marLeft w:val="0"/>
                          <w:marRight w:val="0"/>
                          <w:marTop w:val="0"/>
                          <w:marBottom w:val="0"/>
                          <w:divBdr>
                            <w:top w:val="none" w:sz="0" w:space="0" w:color="auto"/>
                            <w:left w:val="none" w:sz="0" w:space="0" w:color="auto"/>
                            <w:bottom w:val="none" w:sz="0" w:space="0" w:color="auto"/>
                            <w:right w:val="none" w:sz="0" w:space="0" w:color="auto"/>
                          </w:divBdr>
                          <w:divsChild>
                            <w:div w:id="1180464241">
                              <w:marLeft w:val="0"/>
                              <w:marRight w:val="0"/>
                              <w:marTop w:val="0"/>
                              <w:marBottom w:val="0"/>
                              <w:divBdr>
                                <w:top w:val="none" w:sz="0" w:space="0" w:color="auto"/>
                                <w:left w:val="none" w:sz="0" w:space="0" w:color="auto"/>
                                <w:bottom w:val="none" w:sz="0" w:space="0" w:color="auto"/>
                                <w:right w:val="none" w:sz="0" w:space="0" w:color="auto"/>
                              </w:divBdr>
                              <w:divsChild>
                                <w:div w:id="1512791932">
                                  <w:marLeft w:val="0"/>
                                  <w:marRight w:val="0"/>
                                  <w:marTop w:val="0"/>
                                  <w:marBottom w:val="0"/>
                                  <w:divBdr>
                                    <w:top w:val="none" w:sz="0" w:space="0" w:color="auto"/>
                                    <w:left w:val="none" w:sz="0" w:space="0" w:color="auto"/>
                                    <w:bottom w:val="none" w:sz="0" w:space="0" w:color="auto"/>
                                    <w:right w:val="none" w:sz="0" w:space="0" w:color="auto"/>
                                  </w:divBdr>
                                  <w:divsChild>
                                    <w:div w:id="1196041648">
                                      <w:marLeft w:val="0"/>
                                      <w:marRight w:val="-272"/>
                                      <w:marTop w:val="0"/>
                                      <w:marBottom w:val="0"/>
                                      <w:divBdr>
                                        <w:top w:val="none" w:sz="0" w:space="0" w:color="auto"/>
                                        <w:left w:val="none" w:sz="0" w:space="0" w:color="auto"/>
                                        <w:bottom w:val="none" w:sz="0" w:space="0" w:color="auto"/>
                                        <w:right w:val="none" w:sz="0" w:space="0" w:color="auto"/>
                                      </w:divBdr>
                                      <w:divsChild>
                                        <w:div w:id="1011372320">
                                          <w:marLeft w:val="0"/>
                                          <w:marRight w:val="0"/>
                                          <w:marTop w:val="0"/>
                                          <w:marBottom w:val="0"/>
                                          <w:divBdr>
                                            <w:top w:val="none" w:sz="0" w:space="0" w:color="auto"/>
                                            <w:left w:val="none" w:sz="0" w:space="0" w:color="auto"/>
                                            <w:bottom w:val="none" w:sz="0" w:space="0" w:color="auto"/>
                                            <w:right w:val="none" w:sz="0" w:space="0" w:color="auto"/>
                                          </w:divBdr>
                                          <w:divsChild>
                                            <w:div w:id="952517581">
                                              <w:marLeft w:val="-3804"/>
                                              <w:marRight w:val="0"/>
                                              <w:marTop w:val="0"/>
                                              <w:marBottom w:val="0"/>
                                              <w:divBdr>
                                                <w:top w:val="single" w:sz="6" w:space="0" w:color="999999"/>
                                                <w:left w:val="single" w:sz="6" w:space="0" w:color="999999"/>
                                                <w:bottom w:val="single" w:sz="6" w:space="0" w:color="999999"/>
                                                <w:right w:val="single" w:sz="6" w:space="0" w:color="999999"/>
                                              </w:divBdr>
                                              <w:divsChild>
                                                <w:div w:id="28770993">
                                                  <w:marLeft w:val="0"/>
                                                  <w:marRight w:val="0"/>
                                                  <w:marTop w:val="0"/>
                                                  <w:marBottom w:val="0"/>
                                                  <w:divBdr>
                                                    <w:top w:val="none" w:sz="0" w:space="0" w:color="auto"/>
                                                    <w:left w:val="none" w:sz="0" w:space="0" w:color="auto"/>
                                                    <w:bottom w:val="single" w:sz="6" w:space="6" w:color="EEEEEE"/>
                                                    <w:right w:val="none" w:sz="0" w:space="0" w:color="auto"/>
                                                  </w:divBdr>
                                                </w:div>
                                                <w:div w:id="1297301280">
                                                  <w:marLeft w:val="0"/>
                                                  <w:marRight w:val="0"/>
                                                  <w:marTop w:val="0"/>
                                                  <w:marBottom w:val="0"/>
                                                  <w:divBdr>
                                                    <w:top w:val="none" w:sz="0" w:space="0" w:color="auto"/>
                                                    <w:left w:val="none" w:sz="0" w:space="0" w:color="auto"/>
                                                    <w:bottom w:val="none" w:sz="0" w:space="0" w:color="auto"/>
                                                    <w:right w:val="none" w:sz="0" w:space="0" w:color="auto"/>
                                                  </w:divBdr>
                                                  <w:divsChild>
                                                    <w:div w:id="1348212946">
                                                      <w:marLeft w:val="0"/>
                                                      <w:marRight w:val="0"/>
                                                      <w:marTop w:val="0"/>
                                                      <w:marBottom w:val="0"/>
                                                      <w:divBdr>
                                                        <w:top w:val="none" w:sz="0" w:space="0" w:color="auto"/>
                                                        <w:left w:val="none" w:sz="0" w:space="0" w:color="auto"/>
                                                        <w:bottom w:val="none" w:sz="0" w:space="0" w:color="auto"/>
                                                        <w:right w:val="none" w:sz="0" w:space="0" w:color="auto"/>
                                                      </w:divBdr>
                                                    </w:div>
                                                    <w:div w:id="1195266409">
                                                      <w:marLeft w:val="0"/>
                                                      <w:marRight w:val="0"/>
                                                      <w:marTop w:val="0"/>
                                                      <w:marBottom w:val="0"/>
                                                      <w:divBdr>
                                                        <w:top w:val="none" w:sz="0" w:space="0" w:color="auto"/>
                                                        <w:left w:val="none" w:sz="0" w:space="0" w:color="auto"/>
                                                        <w:bottom w:val="none" w:sz="0" w:space="0" w:color="auto"/>
                                                        <w:right w:val="none" w:sz="0" w:space="0" w:color="auto"/>
                                                      </w:divBdr>
                                                    </w:div>
                                                    <w:div w:id="1275819693">
                                                      <w:marLeft w:val="0"/>
                                                      <w:marRight w:val="0"/>
                                                      <w:marTop w:val="0"/>
                                                      <w:marBottom w:val="0"/>
                                                      <w:divBdr>
                                                        <w:top w:val="none" w:sz="0" w:space="0" w:color="auto"/>
                                                        <w:left w:val="none" w:sz="0" w:space="0" w:color="auto"/>
                                                        <w:bottom w:val="none" w:sz="0" w:space="0" w:color="auto"/>
                                                        <w:right w:val="none" w:sz="0" w:space="0" w:color="auto"/>
                                                      </w:divBdr>
                                                    </w:div>
                                                    <w:div w:id="1828738835">
                                                      <w:marLeft w:val="0"/>
                                                      <w:marRight w:val="0"/>
                                                      <w:marTop w:val="0"/>
                                                      <w:marBottom w:val="0"/>
                                                      <w:divBdr>
                                                        <w:top w:val="none" w:sz="0" w:space="0" w:color="auto"/>
                                                        <w:left w:val="none" w:sz="0" w:space="0" w:color="auto"/>
                                                        <w:bottom w:val="none" w:sz="0" w:space="0" w:color="auto"/>
                                                        <w:right w:val="none" w:sz="0" w:space="0" w:color="auto"/>
                                                      </w:divBdr>
                                                    </w:div>
                                                    <w:div w:id="365372098">
                                                      <w:marLeft w:val="0"/>
                                                      <w:marRight w:val="0"/>
                                                      <w:marTop w:val="0"/>
                                                      <w:marBottom w:val="0"/>
                                                      <w:divBdr>
                                                        <w:top w:val="none" w:sz="0" w:space="0" w:color="auto"/>
                                                        <w:left w:val="none" w:sz="0" w:space="0" w:color="auto"/>
                                                        <w:bottom w:val="none" w:sz="0" w:space="0" w:color="auto"/>
                                                        <w:right w:val="none" w:sz="0" w:space="0" w:color="auto"/>
                                                      </w:divBdr>
                                                    </w:div>
                                                    <w:div w:id="1875148136">
                                                      <w:marLeft w:val="0"/>
                                                      <w:marRight w:val="0"/>
                                                      <w:marTop w:val="0"/>
                                                      <w:marBottom w:val="0"/>
                                                      <w:divBdr>
                                                        <w:top w:val="none" w:sz="0" w:space="0" w:color="auto"/>
                                                        <w:left w:val="none" w:sz="0" w:space="0" w:color="auto"/>
                                                        <w:bottom w:val="none" w:sz="0" w:space="0" w:color="auto"/>
                                                        <w:right w:val="none" w:sz="0" w:space="0" w:color="auto"/>
                                                      </w:divBdr>
                                                    </w:div>
                                                    <w:div w:id="707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Rastpour</cp:lastModifiedBy>
  <cp:revision>9</cp:revision>
  <dcterms:created xsi:type="dcterms:W3CDTF">2013-10-28T05:03:00Z</dcterms:created>
  <dcterms:modified xsi:type="dcterms:W3CDTF">2013-11-09T09:16:00Z</dcterms:modified>
</cp:coreProperties>
</file>